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0DDC" w:rsidRDefault="00591910" w:rsidP="00920DDC">
      <w:pPr>
        <w:jc w:val="center"/>
        <w:rPr>
          <w:rFonts w:ascii="American Typewriter" w:hAnsi="American Typewriter"/>
          <w:b/>
          <w:u w:val="single"/>
        </w:rPr>
      </w:pPr>
      <w:r w:rsidRPr="00591910">
        <w:rPr>
          <w:rFonts w:ascii="American Typewriter" w:hAnsi="American Typewriter"/>
          <w:b/>
          <w:sz w:val="36"/>
          <w:u w:val="single"/>
        </w:rPr>
        <w:t xml:space="preserve">Perception:  </w:t>
      </w:r>
      <w:r w:rsidR="00C869D9">
        <w:rPr>
          <w:rFonts w:ascii="American Typewriter" w:hAnsi="American Typewriter"/>
          <w:b/>
          <w:sz w:val="36"/>
          <w:u w:val="single"/>
        </w:rPr>
        <w:t>From Seeing, to Thinking, to</w:t>
      </w:r>
      <w:r w:rsidRPr="00591910">
        <w:rPr>
          <w:rFonts w:ascii="American Typewriter" w:hAnsi="American Typewriter"/>
          <w:b/>
          <w:sz w:val="36"/>
          <w:u w:val="single"/>
        </w:rPr>
        <w:t xml:space="preserve"> Writing</w:t>
      </w:r>
    </w:p>
    <w:p w:rsidR="00591910" w:rsidRPr="00920DDC" w:rsidRDefault="00591910" w:rsidP="00920DDC">
      <w:pPr>
        <w:jc w:val="center"/>
        <w:rPr>
          <w:rFonts w:ascii="American Typewriter" w:hAnsi="American Typewriter"/>
          <w:b/>
          <w:u w:val="single"/>
        </w:rPr>
      </w:pPr>
    </w:p>
    <w:p w:rsidR="00591910" w:rsidRPr="00A1426D" w:rsidRDefault="00591910" w:rsidP="00591910">
      <w:pPr>
        <w:rPr>
          <w:rFonts w:ascii="American Typewriter" w:hAnsi="American Typewriter"/>
          <w:b/>
          <w:sz w:val="22"/>
        </w:rPr>
      </w:pPr>
      <w:r w:rsidRPr="00A1426D">
        <w:rPr>
          <w:rFonts w:ascii="American Typewriter" w:hAnsi="American Typewriter"/>
          <w:b/>
          <w:sz w:val="22"/>
        </w:rPr>
        <w:t>Reference</w:t>
      </w:r>
      <w:r w:rsidR="00EE5E8C">
        <w:rPr>
          <w:rFonts w:ascii="American Typewriter" w:hAnsi="American Typewriter"/>
          <w:b/>
          <w:sz w:val="22"/>
        </w:rPr>
        <w:t>s</w:t>
      </w:r>
      <w:r w:rsidRPr="00A1426D">
        <w:rPr>
          <w:rFonts w:ascii="American Typewriter" w:hAnsi="American Typewriter"/>
          <w:b/>
          <w:sz w:val="22"/>
        </w:rPr>
        <w:t xml:space="preserve">:  </w:t>
      </w:r>
    </w:p>
    <w:p w:rsidR="003C0681" w:rsidRDefault="003C0681" w:rsidP="0018275E">
      <w:pPr>
        <w:ind w:left="720" w:hanging="720"/>
        <w:rPr>
          <w:rFonts w:ascii="American Typewriter" w:hAnsi="American Typewriter" w:cs="Arial"/>
          <w:bCs/>
          <w:sz w:val="22"/>
          <w:szCs w:val="42"/>
        </w:rPr>
      </w:pPr>
      <w:r>
        <w:rPr>
          <w:rFonts w:ascii="American Typewriter" w:hAnsi="American Typewriter"/>
          <w:sz w:val="22"/>
        </w:rPr>
        <w:t>Montgomery, Julie L., and Wendy Baker.  “</w:t>
      </w:r>
      <w:r>
        <w:rPr>
          <w:rFonts w:ascii="American Typewriter" w:hAnsi="American Typewriter" w:cs="Arial"/>
          <w:bCs/>
          <w:sz w:val="22"/>
          <w:szCs w:val="42"/>
        </w:rPr>
        <w:t>Teacher-W</w:t>
      </w:r>
      <w:r w:rsidRPr="00A1426D">
        <w:rPr>
          <w:rFonts w:ascii="American Typewriter" w:hAnsi="American Typewriter" w:cs="Arial"/>
          <w:bCs/>
          <w:sz w:val="22"/>
          <w:szCs w:val="42"/>
        </w:rPr>
        <w:t>ri</w:t>
      </w:r>
      <w:r>
        <w:rPr>
          <w:rFonts w:ascii="American Typewriter" w:hAnsi="American Typewriter" w:cs="Arial"/>
          <w:bCs/>
          <w:sz w:val="22"/>
          <w:szCs w:val="42"/>
        </w:rPr>
        <w:t>tten Feedback: Student Perceptions, Teacher Self-Assessment, and Actual Teacher P</w:t>
      </w:r>
      <w:r w:rsidRPr="00A1426D">
        <w:rPr>
          <w:rFonts w:ascii="American Typewriter" w:hAnsi="American Typewriter" w:cs="Arial"/>
          <w:bCs/>
          <w:sz w:val="22"/>
          <w:szCs w:val="42"/>
        </w:rPr>
        <w:t>erformance</w:t>
      </w:r>
      <w:r>
        <w:rPr>
          <w:rFonts w:ascii="American Typewriter" w:hAnsi="American Typewriter" w:cs="Arial"/>
          <w:bCs/>
          <w:sz w:val="22"/>
          <w:szCs w:val="42"/>
        </w:rPr>
        <w:t xml:space="preserve">.”  </w:t>
      </w:r>
      <w:r>
        <w:rPr>
          <w:rFonts w:ascii="American Typewriter" w:hAnsi="American Typewriter" w:cs="Arial"/>
          <w:bCs/>
          <w:i/>
          <w:sz w:val="22"/>
          <w:szCs w:val="42"/>
        </w:rPr>
        <w:t xml:space="preserve">Journal of Second Language Writing  </w:t>
      </w:r>
      <w:r>
        <w:rPr>
          <w:rFonts w:ascii="American Typewriter" w:hAnsi="American Typewriter" w:cs="Arial"/>
          <w:bCs/>
          <w:sz w:val="22"/>
          <w:szCs w:val="42"/>
        </w:rPr>
        <w:t>16.2  (2007): 82-99.  Print.</w:t>
      </w:r>
    </w:p>
    <w:p w:rsidR="003C0681" w:rsidRDefault="003C0681" w:rsidP="003C0681">
      <w:pPr>
        <w:rPr>
          <w:rFonts w:ascii="American Typewriter" w:hAnsi="American Typewriter" w:cs="Arial"/>
          <w:bCs/>
          <w:sz w:val="22"/>
          <w:szCs w:val="42"/>
        </w:rPr>
      </w:pPr>
    </w:p>
    <w:p w:rsidR="003C0681" w:rsidRPr="0072528E" w:rsidRDefault="003C0681" w:rsidP="003C068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American Typewriter" w:hAnsi="American Typewriter" w:cs="Helvetica"/>
          <w:sz w:val="22"/>
        </w:rPr>
      </w:pPr>
      <w:r w:rsidRPr="0072528E">
        <w:rPr>
          <w:rFonts w:ascii="American Typewriter" w:hAnsi="American Typewriter" w:cs="Arial"/>
          <w:bCs/>
          <w:sz w:val="22"/>
          <w:szCs w:val="42"/>
        </w:rPr>
        <w:tab/>
        <w:t xml:space="preserve">As the authors state, </w:t>
      </w:r>
      <w:r>
        <w:rPr>
          <w:rFonts w:ascii="American Typewriter" w:hAnsi="American Typewriter" w:cs="Arial"/>
          <w:bCs/>
          <w:sz w:val="22"/>
          <w:szCs w:val="42"/>
        </w:rPr>
        <w:t>“</w:t>
      </w:r>
      <w:r w:rsidRPr="0072528E">
        <w:rPr>
          <w:rFonts w:ascii="American Typewriter" w:hAnsi="American Typewriter" w:cs="Times"/>
          <w:sz w:val="22"/>
          <w:szCs w:val="20"/>
        </w:rPr>
        <w:t>The purpose of this study was to examine teachers’ self-assessments of their written feedback and to compare</w:t>
      </w:r>
      <w:r w:rsidRPr="0072528E">
        <w:rPr>
          <w:rFonts w:ascii="American Typewriter" w:hAnsi="American Typewriter" w:cs="Helvetica"/>
          <w:sz w:val="22"/>
        </w:rPr>
        <w:t xml:space="preserve"> </w:t>
      </w:r>
      <w:r w:rsidRPr="0072528E">
        <w:rPr>
          <w:rFonts w:ascii="American Typewriter" w:hAnsi="American Typewriter" w:cs="Times"/>
          <w:sz w:val="22"/>
          <w:szCs w:val="20"/>
        </w:rPr>
        <w:t>these assessments with (1) students’ perceptions of this written feedback, (2) the actual written</w:t>
      </w:r>
      <w:r w:rsidRPr="0072528E">
        <w:rPr>
          <w:rFonts w:ascii="American Typewriter" w:hAnsi="American Typewriter" w:cs="Helvetica"/>
          <w:sz w:val="22"/>
        </w:rPr>
        <w:t xml:space="preserve"> </w:t>
      </w:r>
      <w:r w:rsidRPr="0072528E">
        <w:rPr>
          <w:rFonts w:ascii="American Typewriter" w:hAnsi="American Typewriter" w:cs="Times"/>
          <w:sz w:val="22"/>
          <w:szCs w:val="20"/>
        </w:rPr>
        <w:t>feedback given, and (3) the teachers’ reactions to these ﬁndings. It is hoped that such comparisons</w:t>
      </w:r>
      <w:r w:rsidRPr="0072528E">
        <w:rPr>
          <w:rFonts w:ascii="American Typewriter" w:hAnsi="American Typewriter" w:cs="Helvetica"/>
          <w:sz w:val="22"/>
        </w:rPr>
        <w:t xml:space="preserve"> </w:t>
      </w:r>
    </w:p>
    <w:p w:rsidR="003C0681" w:rsidRDefault="003C0681" w:rsidP="003C068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American Typewriter" w:hAnsi="American Typewriter" w:cs="Arial"/>
          <w:bCs/>
          <w:sz w:val="22"/>
          <w:szCs w:val="42"/>
        </w:rPr>
      </w:pPr>
      <w:r w:rsidRPr="0072528E">
        <w:rPr>
          <w:rFonts w:ascii="American Typewriter" w:hAnsi="American Typewriter" w:cs="Times"/>
          <w:sz w:val="22"/>
          <w:szCs w:val="20"/>
        </w:rPr>
        <w:t>will provide a greater understanding of how and how well written feedback addresses the needs</w:t>
      </w:r>
      <w:r w:rsidRPr="0072528E">
        <w:rPr>
          <w:rFonts w:ascii="American Typewriter" w:hAnsi="American Typewriter" w:cs="Helvetica"/>
          <w:sz w:val="22"/>
        </w:rPr>
        <w:t xml:space="preserve"> </w:t>
      </w:r>
      <w:r w:rsidRPr="0072528E">
        <w:rPr>
          <w:rFonts w:ascii="American Typewriter" w:hAnsi="American Typewriter" w:cs="Times"/>
          <w:sz w:val="22"/>
          <w:szCs w:val="20"/>
        </w:rPr>
        <w:t>of L2 writing students.</w:t>
      </w:r>
      <w:r w:rsidRPr="0072528E">
        <w:rPr>
          <w:rFonts w:ascii="American Typewriter" w:hAnsi="American Typewriter" w:cs="Helvetica"/>
          <w:sz w:val="22"/>
        </w:rPr>
        <w:t xml:space="preserve">  </w:t>
      </w:r>
      <w:r w:rsidRPr="0072528E">
        <w:rPr>
          <w:rFonts w:ascii="American Typewriter" w:hAnsi="American Typewriter" w:cs="Arial"/>
          <w:bCs/>
          <w:sz w:val="22"/>
          <w:szCs w:val="42"/>
        </w:rPr>
        <w:t>This article deals specifically with teachers and how they are effectively reaching their ELL students through assessment and feedback</w:t>
      </w:r>
      <w:r>
        <w:rPr>
          <w:rFonts w:ascii="American Typewriter" w:hAnsi="American Typewriter" w:cs="Arial"/>
          <w:bCs/>
          <w:sz w:val="22"/>
          <w:szCs w:val="42"/>
        </w:rPr>
        <w:t>” (83)</w:t>
      </w:r>
      <w:r w:rsidRPr="0072528E">
        <w:rPr>
          <w:rFonts w:ascii="American Typewriter" w:hAnsi="American Typewriter" w:cs="Arial"/>
          <w:bCs/>
          <w:sz w:val="22"/>
          <w:szCs w:val="42"/>
        </w:rPr>
        <w:t>.  This article was interesting to us because it deals with how students perceive feedback and assessment from a teacher – an area we had not originally considered when discussing the idea of students’ perception and how it affects writing.</w:t>
      </w:r>
      <w:r>
        <w:rPr>
          <w:rFonts w:ascii="American Typewriter" w:hAnsi="American Typewriter" w:cs="Arial"/>
          <w:bCs/>
          <w:sz w:val="22"/>
          <w:szCs w:val="42"/>
        </w:rPr>
        <w:t xml:space="preserve">  It is important to consider how our comments and feedback can affect how students edit and revise their own writing.  There are some worksheets attached to the article that are also useful for gaining a sense of how your students react to teachers’ comments and context of their background.</w:t>
      </w:r>
      <w:r w:rsidRPr="0072528E">
        <w:rPr>
          <w:rFonts w:ascii="American Typewriter" w:hAnsi="American Typewriter" w:cs="Arial"/>
          <w:bCs/>
          <w:sz w:val="22"/>
          <w:szCs w:val="42"/>
        </w:rPr>
        <w:t xml:space="preserve">  </w:t>
      </w:r>
    </w:p>
    <w:p w:rsidR="003C0681" w:rsidRPr="0072528E" w:rsidRDefault="003C0681" w:rsidP="003C068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American Typewriter" w:hAnsi="American Typewriter" w:cs="Helvetica"/>
          <w:sz w:val="22"/>
        </w:rPr>
      </w:pPr>
    </w:p>
    <w:p w:rsidR="00920DDC" w:rsidRPr="00A1426D" w:rsidRDefault="00591910" w:rsidP="0018275E">
      <w:pPr>
        <w:ind w:left="720" w:hanging="720"/>
        <w:rPr>
          <w:rFonts w:ascii="American Typewriter" w:hAnsi="American Typewriter"/>
          <w:sz w:val="22"/>
        </w:rPr>
      </w:pPr>
      <w:r w:rsidRPr="00A1426D">
        <w:rPr>
          <w:rFonts w:ascii="American Typewriter" w:hAnsi="American Typewriter"/>
          <w:sz w:val="22"/>
        </w:rPr>
        <w:t xml:space="preserve">Paull, Michael.  “Invention: Understanding the Relationship Between Sensation, Perception and Concept.”  </w:t>
      </w:r>
      <w:r w:rsidRPr="00A1426D">
        <w:rPr>
          <w:rFonts w:ascii="American Typewriter" w:hAnsi="American Typewriter"/>
          <w:i/>
          <w:sz w:val="22"/>
        </w:rPr>
        <w:t>College Composition and Communication</w:t>
      </w:r>
      <w:r w:rsidR="00920DDC" w:rsidRPr="00A1426D">
        <w:rPr>
          <w:rFonts w:ascii="American Typewriter" w:hAnsi="American Typewriter"/>
          <w:i/>
          <w:sz w:val="22"/>
        </w:rPr>
        <w:t xml:space="preserve">  </w:t>
      </w:r>
      <w:r w:rsidR="00920DDC" w:rsidRPr="00A1426D">
        <w:rPr>
          <w:rFonts w:ascii="American Typewriter" w:hAnsi="American Typewriter"/>
          <w:sz w:val="22"/>
        </w:rPr>
        <w:t xml:space="preserve">25.2  (1974): 205-209.  </w:t>
      </w:r>
      <w:r w:rsidR="0018275E">
        <w:rPr>
          <w:rFonts w:ascii="American Typewriter" w:hAnsi="American Typewriter"/>
          <w:sz w:val="22"/>
        </w:rPr>
        <w:t>Print</w:t>
      </w:r>
      <w:r w:rsidR="00920DDC" w:rsidRPr="00A1426D">
        <w:rPr>
          <w:rFonts w:ascii="American Typewriter" w:hAnsi="American Typewriter"/>
          <w:sz w:val="22"/>
        </w:rPr>
        <w:t>.</w:t>
      </w:r>
    </w:p>
    <w:p w:rsidR="00920DDC" w:rsidRPr="00A1426D" w:rsidRDefault="00920DDC" w:rsidP="00591910">
      <w:pPr>
        <w:rPr>
          <w:rFonts w:ascii="American Typewriter" w:hAnsi="American Typewriter"/>
          <w:sz w:val="22"/>
        </w:rPr>
      </w:pPr>
    </w:p>
    <w:p w:rsidR="00A1426D" w:rsidRPr="00A1426D" w:rsidRDefault="00920DDC" w:rsidP="000C53B5">
      <w:pPr>
        <w:spacing w:line="360" w:lineRule="auto"/>
        <w:rPr>
          <w:rFonts w:ascii="American Typewriter" w:hAnsi="American Typewriter"/>
          <w:sz w:val="22"/>
        </w:rPr>
      </w:pPr>
      <w:r w:rsidRPr="00A1426D">
        <w:rPr>
          <w:rFonts w:ascii="American Typewriter" w:hAnsi="American Typewriter"/>
          <w:sz w:val="22"/>
        </w:rPr>
        <w:tab/>
      </w:r>
      <w:r w:rsidR="005667C0" w:rsidRPr="00A1426D">
        <w:rPr>
          <w:rFonts w:ascii="American Typewriter" w:hAnsi="American Typewriter"/>
          <w:sz w:val="22"/>
        </w:rPr>
        <w:t>“I have become increasingly aware that my students do not look directly at their world.  In their classroom discussions and in their writing, they tend to rely on conventional interpretations of experience as embodied in clichés or the language of others.  That is, all to often they put their trust in learned responses, what they assume to be the language of the classroom” (Paull 205-206).  From these first couple of sentences, Paull’s article poses the dilemma he faces</w:t>
      </w:r>
      <w:r w:rsidR="002B177C" w:rsidRPr="00A1426D">
        <w:rPr>
          <w:rFonts w:ascii="American Typewriter" w:hAnsi="American Typewriter"/>
          <w:sz w:val="22"/>
        </w:rPr>
        <w:t>,</w:t>
      </w:r>
      <w:r w:rsidR="005667C0" w:rsidRPr="00A1426D">
        <w:rPr>
          <w:rFonts w:ascii="American Typewriter" w:hAnsi="American Typewriter"/>
          <w:sz w:val="22"/>
        </w:rPr>
        <w:t xml:space="preserve"> and the rest of this article proposes some different ways he has </w:t>
      </w:r>
      <w:r w:rsidR="007066D7" w:rsidRPr="00A1426D">
        <w:rPr>
          <w:rFonts w:ascii="American Typewriter" w:hAnsi="American Typewriter"/>
          <w:sz w:val="22"/>
        </w:rPr>
        <w:t>approached helping his students realize the importance of how their perceptions affect their writing.</w:t>
      </w:r>
      <w:r w:rsidR="000C53B5" w:rsidRPr="00A1426D">
        <w:rPr>
          <w:rFonts w:ascii="American Typewriter" w:hAnsi="American Typewriter"/>
          <w:sz w:val="22"/>
        </w:rPr>
        <w:t xml:space="preserve">  For this activity, we have adapted one of the exercises mentioned where students take an object and are asked to write down their own descriptions of the object before sharing them with the class.  This activity helps students see, particularly if more than one student has the same object, how different people can look at the exact same thing and come up with completely different writing pieces. </w:t>
      </w:r>
    </w:p>
    <w:p w:rsidR="00A1426D" w:rsidRPr="00A1426D" w:rsidRDefault="00A1426D" w:rsidP="00A1426D">
      <w:pPr>
        <w:rPr>
          <w:rFonts w:ascii="American Typewriter" w:hAnsi="American Typewriter"/>
          <w:sz w:val="22"/>
        </w:rPr>
      </w:pPr>
    </w:p>
    <w:p w:rsidR="0018275E" w:rsidRDefault="0018275E" w:rsidP="0018275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hanging="720"/>
        <w:rPr>
          <w:rFonts w:ascii="American Typewriter" w:hAnsi="American Typewriter" w:cs="Helvetica"/>
          <w:sz w:val="22"/>
          <w:szCs w:val="22"/>
        </w:rPr>
      </w:pPr>
      <w:r>
        <w:rPr>
          <w:rFonts w:ascii="American Typewriter" w:hAnsi="American Typewriter"/>
          <w:sz w:val="22"/>
        </w:rPr>
        <w:t>Pollington, Mary F., Wilcox, Brad, and Timothy G. Morrison.  “</w:t>
      </w:r>
      <w:r w:rsidRPr="0018275E">
        <w:rPr>
          <w:rFonts w:ascii="American Typewriter" w:hAnsi="American Typewriter" w:cs="Helvetica"/>
          <w:sz w:val="22"/>
          <w:szCs w:val="22"/>
        </w:rPr>
        <w:t>S</w:t>
      </w:r>
      <w:r>
        <w:rPr>
          <w:rFonts w:ascii="American Typewriter" w:hAnsi="American Typewriter" w:cs="Helvetica"/>
          <w:sz w:val="22"/>
          <w:szCs w:val="22"/>
        </w:rPr>
        <w:t>elf-Perception in Wrting: The Effects of</w:t>
      </w:r>
      <w:r>
        <w:rPr>
          <w:rFonts w:ascii="American Typewriter" w:hAnsi="American Typewriter" w:cs="Helvetica"/>
          <w:sz w:val="22"/>
        </w:rPr>
        <w:t xml:space="preserve"> </w:t>
      </w:r>
      <w:r>
        <w:rPr>
          <w:rFonts w:ascii="American Typewriter" w:hAnsi="American Typewriter" w:cs="Helvetica"/>
          <w:sz w:val="22"/>
          <w:szCs w:val="22"/>
        </w:rPr>
        <w:t>Writing Workshop and Traditional Instruction</w:t>
      </w:r>
      <w:r>
        <w:rPr>
          <w:rFonts w:ascii="American Typewriter" w:hAnsi="American Typewriter" w:cs="Helvetica"/>
          <w:sz w:val="22"/>
        </w:rPr>
        <w:t xml:space="preserve"> </w:t>
      </w:r>
      <w:r>
        <w:rPr>
          <w:rFonts w:ascii="American Typewriter" w:hAnsi="American Typewriter" w:cs="Helvetica"/>
          <w:sz w:val="22"/>
          <w:szCs w:val="22"/>
        </w:rPr>
        <w:t xml:space="preserve">on Intermediate Grade Students.”  </w:t>
      </w:r>
      <w:r>
        <w:rPr>
          <w:rFonts w:ascii="American Typewriter" w:hAnsi="American Typewriter" w:cs="Helvetica"/>
          <w:i/>
          <w:sz w:val="22"/>
          <w:szCs w:val="22"/>
        </w:rPr>
        <w:t>Reading Psychology</w:t>
      </w:r>
      <w:r>
        <w:rPr>
          <w:rFonts w:ascii="American Typewriter" w:hAnsi="American Typewriter" w:cs="Helvetica"/>
          <w:sz w:val="22"/>
          <w:szCs w:val="22"/>
        </w:rPr>
        <w:t xml:space="preserve">  22 (2001): 249-265.  Print.</w:t>
      </w:r>
    </w:p>
    <w:p w:rsidR="0018275E" w:rsidRDefault="0018275E" w:rsidP="0018275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merican Typewriter" w:hAnsi="American Typewriter" w:cs="Helvetica"/>
          <w:sz w:val="22"/>
          <w:szCs w:val="22"/>
        </w:rPr>
      </w:pPr>
    </w:p>
    <w:p w:rsidR="00EB3D8F" w:rsidRDefault="0018275E" w:rsidP="00EB3D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American Typewriter" w:hAnsi="American Typewriter" w:cs="Helvetica"/>
          <w:sz w:val="22"/>
        </w:rPr>
      </w:pPr>
      <w:r>
        <w:rPr>
          <w:rFonts w:ascii="American Typewriter" w:hAnsi="American Typewriter" w:cs="Helvetica"/>
          <w:sz w:val="22"/>
          <w:szCs w:val="22"/>
        </w:rPr>
        <w:tab/>
      </w:r>
      <w:r w:rsidRPr="00EB3D8F">
        <w:rPr>
          <w:rFonts w:ascii="American Typewriter" w:hAnsi="American Typewriter" w:cs="Helvetica"/>
          <w:sz w:val="22"/>
          <w:szCs w:val="22"/>
        </w:rPr>
        <w:t>This article presents an interesting study of students’ performance and self-perceptions about their writing in relation to the writing</w:t>
      </w:r>
      <w:r w:rsidR="00672E90" w:rsidRPr="00EB3D8F">
        <w:rPr>
          <w:rFonts w:ascii="American Typewriter" w:hAnsi="American Typewriter" w:cs="Helvetica"/>
          <w:sz w:val="22"/>
          <w:szCs w:val="22"/>
        </w:rPr>
        <w:t xml:space="preserve"> method they are taught with in their classroom – either a traditional model or a writer’s workshop model.  This study interested us after our class discussions regarding different methods teacher have at their disposal to present writing topics to their students.  This article goes through how they set up their study for fourth </w:t>
      </w:r>
      <w:r w:rsidR="00EB3D8F" w:rsidRPr="00EB3D8F">
        <w:rPr>
          <w:rFonts w:ascii="American Typewriter" w:hAnsi="American Typewriter" w:cs="Helvetica"/>
          <w:sz w:val="22"/>
          <w:szCs w:val="22"/>
        </w:rPr>
        <w:t>and fifth</w:t>
      </w:r>
      <w:r w:rsidR="00672E90" w:rsidRPr="00EB3D8F">
        <w:rPr>
          <w:rFonts w:ascii="American Typewriter" w:hAnsi="American Typewriter" w:cs="Helvetica"/>
          <w:sz w:val="22"/>
          <w:szCs w:val="22"/>
        </w:rPr>
        <w:t xml:space="preserve"> grade students</w:t>
      </w:r>
      <w:r w:rsidR="00EB3D8F" w:rsidRPr="00EB3D8F">
        <w:rPr>
          <w:rFonts w:ascii="American Typewriter" w:hAnsi="American Typewriter" w:cs="Helvetica"/>
          <w:sz w:val="22"/>
          <w:szCs w:val="22"/>
        </w:rPr>
        <w:t>, and how the researchers used the “writer self-perception scale for their assessments.  “The Writer Self-Perception Scale (WSPS), developed by Bottomley</w:t>
      </w:r>
      <w:r w:rsidR="00EB3D8F" w:rsidRPr="00EB3D8F">
        <w:rPr>
          <w:rFonts w:ascii="American Typewriter" w:hAnsi="American Typewriter" w:cs="Helvetica"/>
          <w:sz w:val="22"/>
        </w:rPr>
        <w:t xml:space="preserve"> </w:t>
      </w:r>
      <w:r w:rsidR="00EB3D8F" w:rsidRPr="00EB3D8F">
        <w:rPr>
          <w:rFonts w:ascii="American Typewriter" w:hAnsi="American Typewriter" w:cs="Helvetica"/>
          <w:sz w:val="22"/>
          <w:szCs w:val="22"/>
        </w:rPr>
        <w:t>et al. (1997/1998), was normed with students in fourth, fifth, and</w:t>
      </w:r>
      <w:r w:rsidR="00EB3D8F" w:rsidRPr="00EB3D8F">
        <w:rPr>
          <w:rFonts w:ascii="American Typewriter" w:hAnsi="American Typewriter" w:cs="Helvetica"/>
          <w:sz w:val="22"/>
        </w:rPr>
        <w:t xml:space="preserve"> </w:t>
      </w:r>
      <w:r w:rsidR="00EB3D8F" w:rsidRPr="00EB3D8F">
        <w:rPr>
          <w:rFonts w:ascii="American Typewriter" w:hAnsi="American Typewriter" w:cs="Helvetica"/>
          <w:sz w:val="22"/>
          <w:szCs w:val="22"/>
        </w:rPr>
        <w:t>sixth grades, making it particularly appropriate for this study. This</w:t>
      </w:r>
      <w:r w:rsidR="00EB3D8F" w:rsidRPr="00EB3D8F">
        <w:rPr>
          <w:rFonts w:ascii="American Typewriter" w:hAnsi="American Typewriter" w:cs="Helvetica"/>
          <w:sz w:val="22"/>
        </w:rPr>
        <w:t xml:space="preserve"> </w:t>
      </w:r>
      <w:r w:rsidR="00EB3D8F" w:rsidRPr="00EB3D8F">
        <w:rPr>
          <w:rFonts w:ascii="American Typewriter" w:hAnsi="American Typewriter" w:cs="Helvetica"/>
          <w:sz w:val="22"/>
          <w:szCs w:val="22"/>
        </w:rPr>
        <w:t>is the first scale of its kind to be normed nationally. The WSPS was</w:t>
      </w:r>
      <w:r w:rsidR="00EB3D8F" w:rsidRPr="00EB3D8F">
        <w:rPr>
          <w:rFonts w:ascii="American Typewriter" w:hAnsi="American Typewriter" w:cs="Helvetica"/>
          <w:sz w:val="22"/>
        </w:rPr>
        <w:t xml:space="preserve"> </w:t>
      </w:r>
      <w:r w:rsidR="00EB3D8F" w:rsidRPr="00EB3D8F">
        <w:rPr>
          <w:rFonts w:ascii="American Typewriter" w:hAnsi="American Typewriter" w:cs="Helvetica"/>
          <w:sz w:val="22"/>
          <w:szCs w:val="22"/>
        </w:rPr>
        <w:t>designed to measure writer self-perception on five dimensions:</w:t>
      </w:r>
      <w:r w:rsidR="00EB3D8F" w:rsidRPr="00EB3D8F">
        <w:rPr>
          <w:rFonts w:ascii="American Typewriter" w:hAnsi="American Typewriter" w:cs="Helvetica"/>
          <w:sz w:val="22"/>
        </w:rPr>
        <w:t xml:space="preserve"> </w:t>
      </w:r>
      <w:r w:rsidR="00EB3D8F" w:rsidRPr="00EB3D8F">
        <w:rPr>
          <w:rFonts w:ascii="American Typewriter" w:hAnsi="American Typewriter" w:cs="Helvetica"/>
          <w:sz w:val="22"/>
          <w:szCs w:val="22"/>
        </w:rPr>
        <w:t>General Progress, Specific Progress, Observational Comparison,</w:t>
      </w:r>
      <w:r w:rsidR="00EB3D8F" w:rsidRPr="00EB3D8F">
        <w:rPr>
          <w:rFonts w:ascii="American Typewriter" w:hAnsi="American Typewriter" w:cs="Helvetica"/>
          <w:sz w:val="22"/>
        </w:rPr>
        <w:t xml:space="preserve"> </w:t>
      </w:r>
      <w:r w:rsidR="00EB3D8F" w:rsidRPr="00EB3D8F">
        <w:rPr>
          <w:rFonts w:ascii="American Typewriter" w:hAnsi="American Typewriter" w:cs="Helvetica"/>
          <w:sz w:val="22"/>
          <w:szCs w:val="22"/>
        </w:rPr>
        <w:t>Social Feedback, and Physiological States. The instrument consists of 38 statements about writing; one of these, Number 15, is a</w:t>
      </w:r>
      <w:r w:rsidR="00EB3D8F" w:rsidRPr="00EB3D8F">
        <w:rPr>
          <w:rFonts w:ascii="American Typewriter" w:hAnsi="American Typewriter" w:cs="Helvetica"/>
          <w:sz w:val="22"/>
        </w:rPr>
        <w:t xml:space="preserve"> </w:t>
      </w:r>
      <w:r w:rsidR="00EB3D8F" w:rsidRPr="00EB3D8F">
        <w:rPr>
          <w:rFonts w:ascii="American Typewriter" w:hAnsi="American Typewriter" w:cs="Helvetica"/>
          <w:sz w:val="22"/>
          <w:szCs w:val="22"/>
        </w:rPr>
        <w:t>general item (“I think I am a good writer”), while the remaining</w:t>
      </w:r>
      <w:r w:rsidR="00EB3D8F" w:rsidRPr="00EB3D8F">
        <w:rPr>
          <w:rFonts w:ascii="American Typewriter" w:hAnsi="American Typewriter" w:cs="Helvetica"/>
          <w:sz w:val="22"/>
        </w:rPr>
        <w:t xml:space="preserve"> </w:t>
      </w:r>
      <w:r w:rsidR="00EB3D8F" w:rsidRPr="00EB3D8F">
        <w:rPr>
          <w:rFonts w:ascii="American Typewriter" w:hAnsi="American Typewriter" w:cs="Helvetica"/>
          <w:sz w:val="22"/>
          <w:szCs w:val="22"/>
        </w:rPr>
        <w:t>37 may be divided among the five areas of specific interest” (Pollington 25</w:t>
      </w:r>
      <w:r w:rsidR="00EB3D8F">
        <w:rPr>
          <w:rFonts w:ascii="American Typewriter" w:hAnsi="American Typewriter" w:cs="Helvetica"/>
          <w:sz w:val="22"/>
          <w:szCs w:val="22"/>
        </w:rPr>
        <w:t>8).  This scale allowed researchers to view how students thought their own writing skills developed, and this study concluded the same sentiments we have heard in class – “</w:t>
      </w:r>
      <w:r w:rsidR="00EB3D8F" w:rsidRPr="00EB3D8F">
        <w:rPr>
          <w:rFonts w:ascii="American Typewriter" w:hAnsi="American Typewriter" w:cs="Helvetica"/>
          <w:sz w:val="22"/>
          <w:szCs w:val="22"/>
        </w:rPr>
        <w:t>that no one method will suit every child or every teacher” (Pollington 262).</w:t>
      </w:r>
    </w:p>
    <w:p w:rsidR="008A40CA" w:rsidRPr="00EB3D8F" w:rsidRDefault="0018275E" w:rsidP="00EB3D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American Typewriter" w:hAnsi="American Typewriter" w:cs="Helvetica"/>
          <w:sz w:val="22"/>
        </w:rPr>
      </w:pPr>
      <w:r>
        <w:rPr>
          <w:rFonts w:ascii="American Typewriter" w:hAnsi="American Typewriter" w:cs="Helvetica"/>
          <w:sz w:val="22"/>
          <w:szCs w:val="22"/>
        </w:rPr>
        <w:tab/>
      </w:r>
    </w:p>
    <w:p w:rsidR="000C53B5" w:rsidRPr="00A1426D" w:rsidRDefault="00E92E6A" w:rsidP="000C53B5">
      <w:pPr>
        <w:spacing w:line="360" w:lineRule="auto"/>
        <w:rPr>
          <w:rFonts w:ascii="American Typewriter" w:hAnsi="American Typewriter"/>
          <w:b/>
          <w:sz w:val="22"/>
        </w:rPr>
      </w:pPr>
      <w:r w:rsidRPr="00A1426D">
        <w:rPr>
          <w:rFonts w:ascii="American Typewriter" w:hAnsi="American Typewriter"/>
          <w:b/>
          <w:sz w:val="22"/>
        </w:rPr>
        <w:t xml:space="preserve">Lesson </w:t>
      </w:r>
      <w:r w:rsidR="008A40CA" w:rsidRPr="00A1426D">
        <w:rPr>
          <w:rFonts w:ascii="American Typewriter" w:hAnsi="American Typewriter"/>
          <w:b/>
          <w:sz w:val="22"/>
        </w:rPr>
        <w:t>Activities</w:t>
      </w:r>
      <w:r w:rsidR="000C53B5" w:rsidRPr="00A1426D">
        <w:rPr>
          <w:rFonts w:ascii="American Typewriter" w:hAnsi="American Typewriter"/>
          <w:b/>
          <w:sz w:val="22"/>
        </w:rPr>
        <w:t>:</w:t>
      </w:r>
    </w:p>
    <w:p w:rsidR="000C53B5" w:rsidRPr="00A1426D" w:rsidRDefault="000C53B5" w:rsidP="000C53B5">
      <w:pPr>
        <w:spacing w:line="360" w:lineRule="auto"/>
        <w:rPr>
          <w:rFonts w:ascii="American Typewriter" w:hAnsi="American Typewriter"/>
          <w:b/>
          <w:sz w:val="22"/>
        </w:rPr>
      </w:pPr>
      <w:r w:rsidRPr="00A1426D">
        <w:rPr>
          <w:rFonts w:ascii="American Typewriter" w:hAnsi="American Typewriter"/>
          <w:b/>
          <w:sz w:val="22"/>
        </w:rPr>
        <w:t>Fly-Swatter Game</w:t>
      </w:r>
    </w:p>
    <w:p w:rsidR="008A40CA" w:rsidRPr="00A1426D" w:rsidRDefault="000C53B5" w:rsidP="000C53B5">
      <w:pPr>
        <w:spacing w:line="360" w:lineRule="auto"/>
        <w:rPr>
          <w:rFonts w:ascii="American Typewriter" w:hAnsi="American Typewriter"/>
          <w:sz w:val="22"/>
        </w:rPr>
      </w:pPr>
      <w:r w:rsidRPr="00A1426D">
        <w:rPr>
          <w:rFonts w:ascii="American Typewriter" w:hAnsi="American Typewriter"/>
          <w:sz w:val="22"/>
        </w:rPr>
        <w:tab/>
        <w:t xml:space="preserve">This is a game that can be adapted for almost any type of classroom and subject.  For our purposes, a PowerPoint slideshow will be prepared with slides that </w:t>
      </w:r>
      <w:r w:rsidR="00703D2D" w:rsidRPr="00A1426D">
        <w:rPr>
          <w:rFonts w:ascii="American Typewriter" w:hAnsi="American Typewriter"/>
          <w:sz w:val="22"/>
        </w:rPr>
        <w:t>have two different words on them relating to parts of speech (nouns, verbs, adjectives, adverbs, etc).  Students will be broken into teams, and one member from each team will come up</w:t>
      </w:r>
      <w:r w:rsidR="008A40CA" w:rsidRPr="00A1426D">
        <w:rPr>
          <w:rFonts w:ascii="American Typewriter" w:hAnsi="American Typewriter"/>
          <w:sz w:val="22"/>
        </w:rPr>
        <w:t xml:space="preserve"> and use their </w:t>
      </w:r>
      <w:r w:rsidR="00BE6FC7" w:rsidRPr="00A1426D">
        <w:rPr>
          <w:rFonts w:ascii="American Typewriter" w:hAnsi="American Typewriter"/>
          <w:sz w:val="22"/>
        </w:rPr>
        <w:t>fly-swatter</w:t>
      </w:r>
      <w:r w:rsidR="008A40CA" w:rsidRPr="00A1426D">
        <w:rPr>
          <w:rFonts w:ascii="American Typewriter" w:hAnsi="American Typewriter"/>
          <w:sz w:val="22"/>
        </w:rPr>
        <w:t xml:space="preserve"> to hit the correct word when the teacher calls out the desired part of speech to be identified.  </w:t>
      </w:r>
    </w:p>
    <w:p w:rsidR="008A40CA" w:rsidRPr="00A1426D" w:rsidRDefault="008A40CA" w:rsidP="000C53B5">
      <w:pPr>
        <w:spacing w:line="360" w:lineRule="auto"/>
        <w:rPr>
          <w:rFonts w:ascii="American Typewriter" w:hAnsi="American Typewriter"/>
          <w:sz w:val="22"/>
        </w:rPr>
      </w:pPr>
    </w:p>
    <w:p w:rsidR="008A40CA" w:rsidRPr="00A1426D" w:rsidRDefault="008A40CA" w:rsidP="000C53B5">
      <w:pPr>
        <w:spacing w:line="360" w:lineRule="auto"/>
        <w:rPr>
          <w:rFonts w:ascii="American Typewriter" w:hAnsi="American Typewriter"/>
          <w:b/>
          <w:sz w:val="22"/>
        </w:rPr>
      </w:pPr>
      <w:r w:rsidRPr="00A1426D">
        <w:rPr>
          <w:rFonts w:ascii="American Typewriter" w:hAnsi="American Typewriter"/>
          <w:b/>
          <w:sz w:val="22"/>
        </w:rPr>
        <w:t>Word-Picture Folds</w:t>
      </w:r>
    </w:p>
    <w:p w:rsidR="00605A90" w:rsidRPr="00A1426D" w:rsidRDefault="008A40CA" w:rsidP="000C53B5">
      <w:pPr>
        <w:spacing w:line="360" w:lineRule="auto"/>
        <w:rPr>
          <w:rFonts w:ascii="American Typewriter" w:hAnsi="American Typewriter"/>
          <w:sz w:val="22"/>
        </w:rPr>
      </w:pPr>
      <w:r w:rsidRPr="00A1426D">
        <w:rPr>
          <w:rFonts w:ascii="American Typewriter" w:hAnsi="American Typewriter"/>
          <w:b/>
          <w:sz w:val="22"/>
        </w:rPr>
        <w:tab/>
      </w:r>
      <w:r w:rsidRPr="00A1426D">
        <w:rPr>
          <w:rFonts w:ascii="American Typewriter" w:hAnsi="American Typewriter"/>
          <w:sz w:val="22"/>
        </w:rPr>
        <w:t>This activity helps students see how perceptions affect what a student writes.  Each person will be given a piece of paper with a word (in this case a noun) at the top.  The first person will draw a graphic representation of the word they see.  They then fold the word back so only the picture shows at the top of the page.  They pass their paper to another classmate, and the next person</w:t>
      </w:r>
      <w:r w:rsidR="00605A90" w:rsidRPr="00A1426D">
        <w:rPr>
          <w:rFonts w:ascii="American Typewriter" w:hAnsi="American Typewriter"/>
          <w:sz w:val="22"/>
        </w:rPr>
        <w:t xml:space="preserve"> writes down what they think the picture is.  They pass the paper to another classmate, and that next person draws a picture based on the word the previous person has written.  This process can continue for as long as the paper (or time) allows.</w:t>
      </w:r>
    </w:p>
    <w:p w:rsidR="00605A90" w:rsidRPr="00A1426D" w:rsidRDefault="00605A90" w:rsidP="000C53B5">
      <w:pPr>
        <w:spacing w:line="360" w:lineRule="auto"/>
        <w:rPr>
          <w:rFonts w:ascii="American Typewriter" w:hAnsi="American Typewriter"/>
          <w:sz w:val="22"/>
        </w:rPr>
      </w:pPr>
    </w:p>
    <w:p w:rsidR="00605A90" w:rsidRPr="00A1426D" w:rsidRDefault="00605A90" w:rsidP="000C53B5">
      <w:pPr>
        <w:spacing w:line="360" w:lineRule="auto"/>
        <w:rPr>
          <w:rFonts w:ascii="American Typewriter" w:hAnsi="American Typewriter"/>
          <w:b/>
          <w:sz w:val="22"/>
        </w:rPr>
      </w:pPr>
      <w:r w:rsidRPr="00A1426D">
        <w:rPr>
          <w:rFonts w:ascii="American Typewriter" w:hAnsi="American Typewriter"/>
          <w:b/>
          <w:sz w:val="22"/>
        </w:rPr>
        <w:t>Diamante Poem</w:t>
      </w:r>
    </w:p>
    <w:p w:rsidR="00605A90" w:rsidRPr="00A1426D" w:rsidRDefault="00605A90" w:rsidP="000C53B5">
      <w:pPr>
        <w:spacing w:line="360" w:lineRule="auto"/>
        <w:rPr>
          <w:rFonts w:ascii="American Typewriter" w:hAnsi="American Typewriter"/>
          <w:sz w:val="22"/>
        </w:rPr>
      </w:pPr>
      <w:r w:rsidRPr="00A1426D">
        <w:rPr>
          <w:rFonts w:ascii="American Typewriter" w:hAnsi="American Typewriter"/>
          <w:sz w:val="22"/>
        </w:rPr>
        <w:tab/>
        <w:t>This a poetic form that allows students to create a poem based on various parts of speech.  Our use of this poem is to have students describe, with the requested parts of speech, how their word evolved in their word-picture fold.</w:t>
      </w:r>
    </w:p>
    <w:p w:rsidR="00605A90" w:rsidRPr="00A1426D" w:rsidRDefault="00605A90" w:rsidP="000C53B5">
      <w:pPr>
        <w:spacing w:line="360" w:lineRule="auto"/>
        <w:rPr>
          <w:rFonts w:ascii="American Typewriter" w:hAnsi="American Typewriter"/>
          <w:sz w:val="22"/>
        </w:rPr>
      </w:pPr>
    </w:p>
    <w:p w:rsidR="00E92E6A" w:rsidRPr="00A1426D" w:rsidRDefault="00E92E6A" w:rsidP="000C53B5">
      <w:pPr>
        <w:spacing w:line="360" w:lineRule="auto"/>
        <w:rPr>
          <w:rFonts w:ascii="American Typewriter" w:hAnsi="American Typewriter"/>
          <w:b/>
          <w:sz w:val="22"/>
        </w:rPr>
      </w:pPr>
      <w:r w:rsidRPr="00A1426D">
        <w:rPr>
          <w:rFonts w:ascii="American Typewriter" w:hAnsi="American Typewriter"/>
          <w:b/>
          <w:sz w:val="22"/>
        </w:rPr>
        <w:t xml:space="preserve">Perception Free Write </w:t>
      </w:r>
    </w:p>
    <w:p w:rsidR="008A40CA" w:rsidRPr="00A1426D" w:rsidRDefault="00E92E6A" w:rsidP="000C53B5">
      <w:pPr>
        <w:spacing w:line="360" w:lineRule="auto"/>
        <w:rPr>
          <w:rFonts w:ascii="American Typewriter" w:hAnsi="American Typewriter"/>
          <w:sz w:val="22"/>
        </w:rPr>
      </w:pPr>
      <w:r w:rsidRPr="00A1426D">
        <w:rPr>
          <w:rFonts w:ascii="American Typewriter" w:hAnsi="American Typewriter"/>
          <w:b/>
          <w:sz w:val="22"/>
        </w:rPr>
        <w:tab/>
      </w:r>
      <w:r w:rsidRPr="00A1426D">
        <w:rPr>
          <w:rFonts w:ascii="American Typewriter" w:hAnsi="American Typewriter"/>
          <w:sz w:val="22"/>
        </w:rPr>
        <w:t>This last activity brings together the ideas put forth in the whole lesson</w:t>
      </w:r>
      <w:r w:rsidR="0048310B" w:rsidRPr="00A1426D">
        <w:rPr>
          <w:rFonts w:ascii="American Typewriter" w:hAnsi="American Typewriter"/>
          <w:sz w:val="22"/>
        </w:rPr>
        <w:t>.  Each student will be given a piece of paper with a word on it.  Two students will each have the same word, and students are to write a short free write (about 1 paragraph in length) about their word.  Whatever that word makes them think of, they write down.</w:t>
      </w:r>
    </w:p>
    <w:p w:rsidR="00370652" w:rsidRPr="00A1426D" w:rsidRDefault="00370652" w:rsidP="000C53B5">
      <w:pPr>
        <w:spacing w:line="360" w:lineRule="auto"/>
        <w:rPr>
          <w:rFonts w:ascii="American Typewriter" w:hAnsi="American Typewriter"/>
          <w:sz w:val="22"/>
        </w:rPr>
      </w:pPr>
    </w:p>
    <w:sectPr w:rsidR="00370652" w:rsidRPr="00A1426D" w:rsidSect="00370652">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merican Typewriter">
    <w:panose1 w:val="02090604020004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70652"/>
    <w:rsid w:val="000C53B5"/>
    <w:rsid w:val="0018275E"/>
    <w:rsid w:val="002B177C"/>
    <w:rsid w:val="00370652"/>
    <w:rsid w:val="003C0681"/>
    <w:rsid w:val="0048310B"/>
    <w:rsid w:val="005667C0"/>
    <w:rsid w:val="00591910"/>
    <w:rsid w:val="00605A90"/>
    <w:rsid w:val="00672E90"/>
    <w:rsid w:val="00703D2D"/>
    <w:rsid w:val="007066D7"/>
    <w:rsid w:val="0072528E"/>
    <w:rsid w:val="00790FB2"/>
    <w:rsid w:val="008453A0"/>
    <w:rsid w:val="008A40CA"/>
    <w:rsid w:val="00920DDC"/>
    <w:rsid w:val="009E3F3C"/>
    <w:rsid w:val="00A1426D"/>
    <w:rsid w:val="00A64EC4"/>
    <w:rsid w:val="00BE6FC7"/>
    <w:rsid w:val="00C30783"/>
    <w:rsid w:val="00C869D9"/>
    <w:rsid w:val="00E92E6A"/>
    <w:rsid w:val="00EB3D8F"/>
    <w:rsid w:val="00EE5E8C"/>
  </w:rsids>
  <m:mathPr>
    <m:mathFont m:val="SimSu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04B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3</Pages>
  <Words>637</Words>
  <Characters>3631</Characters>
  <Application>Microsoft Macintosh Word</Application>
  <DocSecurity>0</DocSecurity>
  <Lines>30</Lines>
  <Paragraphs>7</Paragraphs>
  <ScaleCrop>false</ScaleCrop>
  <Company>IUPUI</Company>
  <LinksUpToDate>false</LinksUpToDate>
  <CharactersWithSpaces>4459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Tiffany Hannah</dc:creator>
  <cp:keywords/>
  <cp:lastModifiedBy>Tiffany Hannah</cp:lastModifiedBy>
  <cp:revision>15</cp:revision>
  <cp:lastPrinted>2010-11-10T16:06:00Z</cp:lastPrinted>
  <dcterms:created xsi:type="dcterms:W3CDTF">2010-11-09T22:16:00Z</dcterms:created>
  <dcterms:modified xsi:type="dcterms:W3CDTF">2010-11-28T23:47:00Z</dcterms:modified>
</cp:coreProperties>
</file>